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B" w:rsidRDefault="00DC6697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B9834FC" wp14:editId="79359E88">
            <wp:simplePos x="0" y="0"/>
            <wp:positionH relativeFrom="column">
              <wp:posOffset>3531870</wp:posOffset>
            </wp:positionH>
            <wp:positionV relativeFrom="paragraph">
              <wp:posOffset>-404495</wp:posOffset>
            </wp:positionV>
            <wp:extent cx="2713990" cy="449580"/>
            <wp:effectExtent l="0" t="0" r="0" b="7620"/>
            <wp:wrapTight wrapText="bothSides">
              <wp:wrapPolygon edited="0">
                <wp:start x="0" y="0"/>
                <wp:lineTo x="0" y="21051"/>
                <wp:lineTo x="21378" y="21051"/>
                <wp:lineTo x="21378" y="0"/>
                <wp:lineTo x="0" y="0"/>
              </wp:wrapPolygon>
            </wp:wrapTight>
            <wp:docPr id="2" name="Obrázek 2" descr="C:\Users\berankova\Pictures\uzei-logo-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ankova\Pictures\uzei-logo-20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2D8E07C" wp14:editId="1528DC4D">
            <wp:simplePos x="0" y="0"/>
            <wp:positionH relativeFrom="column">
              <wp:posOffset>-434975</wp:posOffset>
            </wp:positionH>
            <wp:positionV relativeFrom="paragraph">
              <wp:posOffset>-452120</wp:posOffset>
            </wp:positionV>
            <wp:extent cx="2426335" cy="550545"/>
            <wp:effectExtent l="0" t="0" r="0" b="1905"/>
            <wp:wrapTight wrapText="bothSides">
              <wp:wrapPolygon edited="0">
                <wp:start x="0" y="0"/>
                <wp:lineTo x="0" y="20927"/>
                <wp:lineTo x="21368" y="20927"/>
                <wp:lineTo x="21368" y="0"/>
                <wp:lineTo x="0" y="0"/>
              </wp:wrapPolygon>
            </wp:wrapTight>
            <wp:docPr id="3" name="Obrázek 3" descr="C:\Users\berankova\Pictures\logo_nove_stred_centrum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ankova\Pictures\logo_nove_stred_centrum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363">
        <w:br/>
      </w:r>
    </w:p>
    <w:p w:rsidR="00297640" w:rsidRPr="008E1BB9" w:rsidRDefault="00E97797" w:rsidP="00BF7D08">
      <w:pPr>
        <w:jc w:val="center"/>
        <w:rPr>
          <w:b/>
          <w:color w:val="009900"/>
          <w:sz w:val="32"/>
          <w:szCs w:val="32"/>
          <w14:textOutline w14:w="5270" w14:cap="flat" w14:cmpd="sng" w14:algn="ctr">
            <w14:solidFill>
              <w14:srgbClr w14:val="003300"/>
            </w14:solidFill>
            <w14:prstDash w14:val="solid"/>
            <w14:round/>
          </w14:textOutline>
        </w:rPr>
      </w:pPr>
      <w:r w:rsidRPr="00BF7D08">
        <w:rPr>
          <w:spacing w:val="26"/>
          <w:sz w:val="28"/>
          <w:szCs w:val="28"/>
        </w:rPr>
        <w:br/>
      </w:r>
      <w:r w:rsidR="00965D74">
        <w:rPr>
          <w:b/>
          <w:color w:val="009900"/>
          <w:sz w:val="32"/>
          <w:szCs w:val="32"/>
          <w14:textOutline w14:w="5270" w14:cap="flat" w14:cmpd="sng" w14:algn="ctr">
            <w14:solidFill>
              <w14:srgbClr w14:val="003300"/>
            </w14:solidFill>
            <w14:prstDash w14:val="solid"/>
            <w14:round/>
          </w14:textOutline>
        </w:rPr>
        <w:t xml:space="preserve">Pozvánka </w:t>
      </w:r>
      <w:bookmarkStart w:id="0" w:name="_GoBack"/>
      <w:bookmarkEnd w:id="0"/>
      <w:r w:rsidR="00965D74">
        <w:rPr>
          <w:b/>
          <w:color w:val="009900"/>
          <w:sz w:val="32"/>
          <w:szCs w:val="32"/>
          <w14:textOutline w14:w="5270" w14:cap="flat" w14:cmpd="sng" w14:algn="ctr">
            <w14:solidFill>
              <w14:srgbClr w14:val="003300"/>
            </w14:solidFill>
            <w14:prstDash w14:val="solid"/>
            <w14:round/>
          </w14:textOutline>
        </w:rPr>
        <w:t>na o</w:t>
      </w:r>
      <w:r w:rsidR="00145356" w:rsidRPr="008E1BB9">
        <w:rPr>
          <w:b/>
          <w:color w:val="009900"/>
          <w:sz w:val="32"/>
          <w:szCs w:val="32"/>
          <w14:textOutline w14:w="5270" w14:cap="flat" w14:cmpd="sng" w14:algn="ctr">
            <w14:solidFill>
              <w14:srgbClr w14:val="003300"/>
            </w14:solidFill>
            <w14:prstDash w14:val="solid"/>
            <w14:round/>
          </w14:textOutline>
        </w:rPr>
        <w:t>dborn</w:t>
      </w:r>
      <w:r w:rsidR="00965D74">
        <w:rPr>
          <w:b/>
          <w:color w:val="009900"/>
          <w:sz w:val="32"/>
          <w:szCs w:val="32"/>
          <w14:textOutline w14:w="5270" w14:cap="flat" w14:cmpd="sng" w14:algn="ctr">
            <w14:solidFill>
              <w14:srgbClr w14:val="003300"/>
            </w14:solidFill>
            <w14:prstDash w14:val="solid"/>
            <w14:round/>
          </w14:textOutline>
        </w:rPr>
        <w:t>ou</w:t>
      </w:r>
      <w:r w:rsidR="00145356" w:rsidRPr="008E1BB9">
        <w:rPr>
          <w:b/>
          <w:color w:val="009900"/>
          <w:sz w:val="32"/>
          <w:szCs w:val="32"/>
          <w14:textOutline w14:w="5270" w14:cap="flat" w14:cmpd="sng" w14:algn="ctr">
            <w14:solidFill>
              <w14:srgbClr w14:val="003300"/>
            </w14:solidFill>
            <w14:prstDash w14:val="solid"/>
            <w14:round/>
          </w14:textOutline>
        </w:rPr>
        <w:t xml:space="preserve"> přednášk</w:t>
      </w:r>
      <w:r w:rsidR="00965D74">
        <w:rPr>
          <w:b/>
          <w:color w:val="009900"/>
          <w:sz w:val="32"/>
          <w:szCs w:val="32"/>
          <w14:textOutline w14:w="5270" w14:cap="flat" w14:cmpd="sng" w14:algn="ctr">
            <w14:solidFill>
              <w14:srgbClr w14:val="003300"/>
            </w14:solidFill>
            <w14:prstDash w14:val="solid"/>
            <w14:round/>
          </w14:textOutline>
        </w:rPr>
        <w:t>u</w:t>
      </w:r>
      <w:r w:rsidR="008E1BB9" w:rsidRPr="008E1BB9">
        <w:rPr>
          <w:b/>
          <w:color w:val="009900"/>
          <w:sz w:val="32"/>
          <w:szCs w:val="32"/>
          <w14:textOutline w14:w="5270" w14:cap="flat" w14:cmpd="sng" w14:algn="ctr">
            <w14:solidFill>
              <w14:srgbClr w14:val="003300"/>
            </w14:solidFill>
            <w14:prstDash w14:val="solid"/>
            <w14:round/>
          </w14:textOutline>
        </w:rPr>
        <w:br/>
      </w:r>
    </w:p>
    <w:p w:rsidR="00BF7D08" w:rsidRPr="008E1BB9" w:rsidRDefault="000C0206" w:rsidP="00297640">
      <w:pPr>
        <w:jc w:val="center"/>
        <w:rPr>
          <w:b/>
          <w:color w:val="009900"/>
          <w14:textOutline w14:w="5270" w14:cap="flat" w14:cmpd="sng" w14:algn="ctr">
            <w14:solidFill>
              <w14:srgbClr w14:val="003300"/>
            </w14:solidFill>
            <w14:prstDash w14:val="solid"/>
            <w14:round/>
          </w14:textOutline>
        </w:rPr>
      </w:pPr>
      <w:r w:rsidRPr="008E1BB9">
        <w:rPr>
          <w:b/>
          <w:color w:val="009900"/>
          <w:sz w:val="56"/>
          <w:szCs w:val="56"/>
          <w14:textOutline w14:w="5270" w14:cap="flat" w14:cmpd="sng" w14:algn="ctr">
            <w14:solidFill>
              <w14:srgbClr w14:val="003300"/>
            </w14:solidFill>
            <w14:prstDash w14:val="solid"/>
            <w14:round/>
          </w14:textOutline>
        </w:rPr>
        <w:t>„</w:t>
      </w:r>
      <w:r w:rsidR="008477FC" w:rsidRPr="008E1BB9">
        <w:rPr>
          <w:b/>
          <w:color w:val="009900"/>
          <w:sz w:val="56"/>
          <w:szCs w:val="56"/>
          <w14:textOutline w14:w="5270" w14:cap="flat" w14:cmpd="sng" w14:algn="ctr">
            <w14:solidFill>
              <w14:srgbClr w14:val="003300"/>
            </w14:solidFill>
            <w14:prstDash w14:val="solid"/>
            <w14:round/>
          </w14:textOutline>
        </w:rPr>
        <w:t>Zdravou výživou proti ateroskleróze</w:t>
      </w:r>
      <w:r w:rsidR="00145356" w:rsidRPr="008E1BB9">
        <w:rPr>
          <w:b/>
          <w:color w:val="009900"/>
          <w:sz w:val="56"/>
          <w:szCs w:val="56"/>
          <w14:textOutline w14:w="5270" w14:cap="flat" w14:cmpd="sng" w14:algn="ctr">
            <w14:solidFill>
              <w14:srgbClr w14:val="003300"/>
            </w14:solidFill>
            <w14:prstDash w14:val="solid"/>
            <w14:round/>
          </w14:textOutline>
        </w:rPr>
        <w:t>“</w:t>
      </w:r>
      <w:r w:rsidR="00965363" w:rsidRPr="008E1BB9">
        <w:rPr>
          <w:b/>
          <w:color w:val="009900"/>
          <w:sz w:val="56"/>
          <w:szCs w:val="56"/>
          <w14:textOutline w14:w="5270" w14:cap="flat" w14:cmpd="sng" w14:algn="ctr">
            <w14:solidFill>
              <w14:srgbClr w14:val="003300"/>
            </w14:solidFill>
            <w14:prstDash w14:val="solid"/>
            <w14:round/>
          </w14:textOutline>
        </w:rPr>
        <w:br/>
      </w:r>
      <w:r w:rsidR="00A4085A" w:rsidRPr="008E1BB9">
        <w:rPr>
          <w:b/>
          <w:color w:val="009900"/>
          <w:sz w:val="32"/>
          <w:szCs w:val="32"/>
          <w14:textOutline w14:w="5270" w14:cap="flat" w14:cmpd="sng" w14:algn="ctr">
            <w14:solidFill>
              <w14:srgbClr w14:val="003300"/>
            </w14:solidFill>
            <w14:prstDash w14:val="solid"/>
            <w14:round/>
          </w14:textOutline>
        </w:rPr>
        <w:br/>
      </w:r>
      <w:r w:rsidR="008B5766" w:rsidRPr="008E1BB9">
        <w:rPr>
          <w:b/>
          <w:color w:val="009900"/>
          <w:sz w:val="32"/>
          <w:szCs w:val="32"/>
          <w14:textOutline w14:w="5270" w14:cap="flat" w14:cmpd="sng" w14:algn="ctr">
            <w14:solidFill>
              <w14:srgbClr w14:val="003300"/>
            </w14:solidFill>
            <w14:prstDash w14:val="solid"/>
            <w14:round/>
          </w14:textOutline>
        </w:rPr>
        <w:t>Přednášející</w:t>
      </w:r>
      <w:r w:rsidR="00145356" w:rsidRPr="008E1BB9">
        <w:rPr>
          <w:b/>
          <w:color w:val="009900"/>
          <w:sz w:val="32"/>
          <w:szCs w:val="32"/>
          <w14:textOutline w14:w="5270" w14:cap="flat" w14:cmpd="sng" w14:algn="ctr">
            <w14:solidFill>
              <w14:srgbClr w14:val="003300"/>
            </w14:solidFill>
            <w14:prstDash w14:val="solid"/>
            <w14:round/>
          </w14:textOutline>
        </w:rPr>
        <w:t xml:space="preserve"> </w:t>
      </w:r>
      <w:r w:rsidR="008477FC" w:rsidRPr="008E1BB9">
        <w:rPr>
          <w:b/>
          <w:color w:val="009900"/>
          <w:sz w:val="32"/>
          <w:szCs w:val="32"/>
          <w14:textOutline w14:w="5270" w14:cap="flat" w14:cmpd="sng" w14:algn="ctr">
            <w14:solidFill>
              <w14:srgbClr w14:val="003300"/>
            </w14:solidFill>
            <w14:prstDash w14:val="solid"/>
            <w14:round/>
          </w14:textOutline>
        </w:rPr>
        <w:t>MUDr.</w:t>
      </w:r>
      <w:r w:rsidR="00914E0B" w:rsidRPr="008E1BB9">
        <w:rPr>
          <w:b/>
          <w:color w:val="009900"/>
          <w:sz w:val="32"/>
          <w:szCs w:val="32"/>
          <w14:textOutline w14:w="5270" w14:cap="flat" w14:cmpd="sng" w14:algn="ctr">
            <w14:solidFill>
              <w14:srgbClr w14:val="003300"/>
            </w14:solidFill>
            <w14:prstDash w14:val="solid"/>
            <w14:round/>
          </w14:textOutline>
        </w:rPr>
        <w:t xml:space="preserve"> Marie Tomečk</w:t>
      </w:r>
      <w:r w:rsidRPr="008E1BB9">
        <w:rPr>
          <w:b/>
          <w:color w:val="009900"/>
          <w:sz w:val="32"/>
          <w:szCs w:val="32"/>
          <w14:textOutline w14:w="5270" w14:cap="flat" w14:cmpd="sng" w14:algn="ctr">
            <w14:solidFill>
              <w14:srgbClr w14:val="003300"/>
            </w14:solidFill>
            <w14:prstDash w14:val="solid"/>
            <w14:round/>
          </w14:textOutline>
        </w:rPr>
        <w:t>ová</w:t>
      </w:r>
      <w:r w:rsidR="00145356" w:rsidRPr="008E1BB9">
        <w:rPr>
          <w:b/>
          <w:color w:val="009900"/>
          <w:sz w:val="32"/>
          <w:szCs w:val="32"/>
          <w14:textOutline w14:w="5270" w14:cap="flat" w14:cmpd="sng" w14:algn="ctr">
            <w14:solidFill>
              <w14:srgbClr w14:val="003300"/>
            </w14:solidFill>
            <w14:prstDash w14:val="solid"/>
            <w14:round/>
          </w14:textOutline>
        </w:rPr>
        <w:t>, CSc.</w:t>
      </w:r>
      <w:r w:rsidR="00145356" w:rsidRPr="008E1BB9">
        <w:rPr>
          <w:b/>
          <w:color w:val="009900"/>
          <w:sz w:val="32"/>
          <w:szCs w:val="32"/>
          <w14:textOutline w14:w="5270" w14:cap="flat" w14:cmpd="sng" w14:algn="ctr">
            <w14:solidFill>
              <w14:srgbClr w14:val="003300"/>
            </w14:solidFill>
            <w14:prstDash w14:val="solid"/>
            <w14:round/>
          </w14:textOutline>
        </w:rPr>
        <w:br/>
      </w:r>
      <w:r w:rsidR="00EA1DF2" w:rsidRPr="008E1BB9">
        <w:rPr>
          <w:b/>
          <w:color w:val="009900"/>
          <w14:textOutline w14:w="5270" w14:cap="flat" w14:cmpd="sng" w14:algn="ctr">
            <w14:solidFill>
              <w14:srgbClr w14:val="003300"/>
            </w14:solidFill>
            <w14:prstDash w14:val="solid"/>
            <w14:round/>
          </w14:textOutline>
        </w:rPr>
        <w:br/>
      </w:r>
    </w:p>
    <w:p w:rsidR="00D66A8B" w:rsidRDefault="008477FC" w:rsidP="00D66A8B">
      <w:pPr>
        <w:jc w:val="center"/>
        <w:rPr>
          <w:b/>
        </w:rPr>
      </w:pPr>
      <w:r w:rsidRPr="008E1BB9">
        <w:rPr>
          <w:b/>
          <w:color w:val="009900"/>
          <w:sz w:val="32"/>
          <w:szCs w:val="32"/>
          <w14:textOutline w14:w="5270" w14:cap="flat" w14:cmpd="sng" w14:algn="ctr">
            <w14:solidFill>
              <w14:srgbClr w14:val="003300"/>
            </w14:solidFill>
            <w14:prstDash w14:val="solid"/>
            <w14:round/>
          </w14:textOutline>
        </w:rPr>
        <w:t xml:space="preserve"> 5. 11. 2014 v 15:0</w:t>
      </w:r>
      <w:r w:rsidR="00145356" w:rsidRPr="008E1BB9">
        <w:rPr>
          <w:b/>
          <w:color w:val="009900"/>
          <w:sz w:val="32"/>
          <w:szCs w:val="32"/>
          <w14:textOutline w14:w="5270" w14:cap="flat" w14:cmpd="sng" w14:algn="ctr">
            <w14:solidFill>
              <w14:srgbClr w14:val="003300"/>
            </w14:solidFill>
            <w14:prstDash w14:val="solid"/>
            <w14:round/>
          </w14:textOutline>
        </w:rPr>
        <w:t>0</w:t>
      </w:r>
      <w:r w:rsidR="00BF7D08" w:rsidRPr="008E1BB9">
        <w:rPr>
          <w:b/>
          <w:color w:val="009900"/>
          <w:sz w:val="32"/>
          <w:szCs w:val="32"/>
          <w14:textOutline w14:w="5270" w14:cap="flat" w14:cmpd="sng" w14:algn="ctr">
            <w14:solidFill>
              <w14:srgbClr w14:val="003300"/>
            </w14:solidFill>
            <w14:prstDash w14:val="solid"/>
            <w14:round/>
          </w14:textOutline>
        </w:rPr>
        <w:t xml:space="preserve"> hodin</w:t>
      </w:r>
      <w:r w:rsidR="00A4085A" w:rsidRPr="008E1BB9">
        <w:rPr>
          <w:b/>
          <w:color w:val="009900"/>
          <w:sz w:val="32"/>
          <w:szCs w:val="32"/>
          <w14:textOutline w14:w="5270" w14:cap="flat" w14:cmpd="sng" w14:algn="ctr">
            <w14:solidFill>
              <w14:srgbClr w14:val="003300"/>
            </w14:solidFill>
            <w14:prstDash w14:val="solid"/>
            <w14:round/>
          </w14:textOutline>
        </w:rPr>
        <w:br/>
      </w:r>
      <w:r w:rsidR="00297640" w:rsidRPr="00EB0084">
        <w:rPr>
          <w:b/>
          <w:color w:val="0099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br/>
      </w:r>
      <w:r w:rsidR="00297640" w:rsidRPr="001F5C5C">
        <w:rPr>
          <w:b/>
        </w:rPr>
        <w:t xml:space="preserve">Přednáška se uskuteční v </w:t>
      </w:r>
      <w:r w:rsidR="005F4821" w:rsidRPr="001F5C5C">
        <w:rPr>
          <w:b/>
        </w:rPr>
        <w:t>D</w:t>
      </w:r>
      <w:r w:rsidR="00297640" w:rsidRPr="001F5C5C">
        <w:rPr>
          <w:b/>
        </w:rPr>
        <w:t>omě zemědělské osvěty</w:t>
      </w:r>
      <w:r w:rsidR="0040003A" w:rsidRPr="001F5C5C">
        <w:rPr>
          <w:b/>
        </w:rPr>
        <w:t>, ve st</w:t>
      </w:r>
      <w:r w:rsidR="00BF7D08" w:rsidRPr="001F5C5C">
        <w:rPr>
          <w:b/>
        </w:rPr>
        <w:t>udovně Knihovny Antonína Švehly,</w:t>
      </w:r>
      <w:r w:rsidR="001F5C5C" w:rsidRPr="001F5C5C">
        <w:rPr>
          <w:b/>
        </w:rPr>
        <w:t xml:space="preserve"> </w:t>
      </w:r>
      <w:r w:rsidR="005F4821" w:rsidRPr="001F5C5C">
        <w:rPr>
          <w:b/>
        </w:rPr>
        <w:t xml:space="preserve">Slezská </w:t>
      </w:r>
      <w:r w:rsidR="0040003A" w:rsidRPr="001F5C5C">
        <w:rPr>
          <w:b/>
        </w:rPr>
        <w:t>100/</w:t>
      </w:r>
      <w:r w:rsidR="005F4821" w:rsidRPr="001F5C5C">
        <w:rPr>
          <w:b/>
        </w:rPr>
        <w:t>7, 120 00 Praha 2</w:t>
      </w:r>
    </w:p>
    <w:p w:rsidR="00EB0084" w:rsidRPr="001C6DFE" w:rsidRDefault="00965363" w:rsidP="00AC0B0A">
      <w:pPr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b/>
        </w:rPr>
        <w:br/>
      </w:r>
      <w:r w:rsidR="00671682" w:rsidRPr="001C6DFE">
        <w:rPr>
          <w:rFonts w:eastAsia="Times New Roman" w:cs="Times New Roman"/>
          <w:sz w:val="24"/>
          <w:szCs w:val="24"/>
          <w:lang w:eastAsia="cs-CZ"/>
        </w:rPr>
        <w:t>MUDr. Tomečková</w:t>
      </w:r>
      <w:r w:rsidR="001C6DFE" w:rsidRPr="001C6DFE">
        <w:rPr>
          <w:rFonts w:eastAsia="Times New Roman" w:cs="Times New Roman"/>
          <w:sz w:val="24"/>
          <w:szCs w:val="24"/>
          <w:lang w:eastAsia="cs-CZ"/>
        </w:rPr>
        <w:t>, CSc.</w:t>
      </w:r>
      <w:r w:rsidR="00671682" w:rsidRPr="001C6DFE">
        <w:rPr>
          <w:rFonts w:eastAsia="Times New Roman" w:cs="Times New Roman"/>
          <w:sz w:val="24"/>
          <w:szCs w:val="24"/>
          <w:lang w:eastAsia="cs-CZ"/>
        </w:rPr>
        <w:t xml:space="preserve"> se po </w:t>
      </w:r>
      <w:r w:rsidR="00EB0084" w:rsidRPr="001C6DFE">
        <w:rPr>
          <w:rFonts w:eastAsia="Times New Roman" w:cs="Times New Roman"/>
          <w:sz w:val="24"/>
          <w:szCs w:val="24"/>
          <w:lang w:eastAsia="cs-CZ"/>
        </w:rPr>
        <w:t>absolvo</w:t>
      </w:r>
      <w:r w:rsidR="00671682" w:rsidRPr="001C6DFE">
        <w:rPr>
          <w:rFonts w:eastAsia="Times New Roman" w:cs="Times New Roman"/>
          <w:sz w:val="24"/>
          <w:szCs w:val="24"/>
          <w:lang w:eastAsia="cs-CZ"/>
        </w:rPr>
        <w:t>vání lékařské fakulty věnovala</w:t>
      </w:r>
      <w:r w:rsidR="00EB0084" w:rsidRPr="001C6DFE">
        <w:rPr>
          <w:rFonts w:eastAsia="Times New Roman" w:cs="Times New Roman"/>
          <w:sz w:val="24"/>
          <w:szCs w:val="24"/>
          <w:lang w:eastAsia="cs-CZ"/>
        </w:rPr>
        <w:t xml:space="preserve"> kardiologii,</w:t>
      </w:r>
      <w:r w:rsidR="00671682" w:rsidRPr="001C6DFE">
        <w:rPr>
          <w:rFonts w:eastAsia="Times New Roman" w:cs="Times New Roman"/>
          <w:sz w:val="24"/>
          <w:szCs w:val="24"/>
          <w:lang w:eastAsia="cs-CZ"/>
        </w:rPr>
        <w:t xml:space="preserve"> zejména neinvazívní diagnostice, léčbě a prognóze</w:t>
      </w:r>
      <w:r w:rsidR="00EB0084" w:rsidRPr="001C6DFE">
        <w:rPr>
          <w:rFonts w:eastAsia="Times New Roman" w:cs="Times New Roman"/>
          <w:sz w:val="24"/>
          <w:szCs w:val="24"/>
          <w:lang w:eastAsia="cs-CZ"/>
        </w:rPr>
        <w:t xml:space="preserve"> ischemické choroby srdeční a prevenci aterosklerotických srdečních onemocnění. </w:t>
      </w:r>
      <w:r w:rsidR="00D66A8B" w:rsidRPr="001C6DFE">
        <w:rPr>
          <w:rFonts w:eastAsia="Times New Roman" w:cs="Times New Roman"/>
          <w:sz w:val="24"/>
          <w:szCs w:val="24"/>
          <w:lang w:eastAsia="cs-CZ"/>
        </w:rPr>
        <w:t xml:space="preserve">Byla </w:t>
      </w:r>
      <w:r w:rsidR="00EB0084" w:rsidRPr="001C6DFE">
        <w:rPr>
          <w:rFonts w:eastAsia="Times New Roman" w:cs="Times New Roman"/>
          <w:sz w:val="24"/>
          <w:szCs w:val="24"/>
          <w:lang w:eastAsia="cs-CZ"/>
        </w:rPr>
        <w:t>hlavní řešitelkou projektu v rámci Nár</w:t>
      </w:r>
      <w:r w:rsidR="00D66A8B" w:rsidRPr="001C6DFE">
        <w:rPr>
          <w:rFonts w:eastAsia="Times New Roman" w:cs="Times New Roman"/>
          <w:sz w:val="24"/>
          <w:szCs w:val="24"/>
          <w:lang w:eastAsia="cs-CZ"/>
        </w:rPr>
        <w:t>odního programu podpory zdraví „</w:t>
      </w:r>
      <w:r w:rsidR="00EB0084" w:rsidRPr="001C6DFE">
        <w:rPr>
          <w:rFonts w:eastAsia="Times New Roman" w:cs="Times New Roman"/>
          <w:sz w:val="24"/>
          <w:szCs w:val="24"/>
          <w:lang w:eastAsia="cs-CZ"/>
        </w:rPr>
        <w:t>Prevence kardiovaskulárních on</w:t>
      </w:r>
      <w:r w:rsidR="00D66A8B" w:rsidRPr="001C6DFE">
        <w:rPr>
          <w:rFonts w:eastAsia="Times New Roman" w:cs="Times New Roman"/>
          <w:sz w:val="24"/>
          <w:szCs w:val="24"/>
          <w:lang w:eastAsia="cs-CZ"/>
        </w:rPr>
        <w:t>emocnění změnou životního stylu“</w:t>
      </w:r>
      <w:r w:rsidR="00AC0B0A" w:rsidRPr="001C6DFE">
        <w:rPr>
          <w:rFonts w:eastAsia="Times New Roman" w:cs="Times New Roman"/>
          <w:sz w:val="24"/>
          <w:szCs w:val="24"/>
          <w:lang w:eastAsia="cs-CZ"/>
        </w:rPr>
        <w:t xml:space="preserve">, dále byla </w:t>
      </w:r>
      <w:r w:rsidR="00EB0084" w:rsidRPr="001C6DFE">
        <w:rPr>
          <w:rFonts w:eastAsia="Times New Roman" w:cs="Times New Roman"/>
          <w:sz w:val="24"/>
          <w:szCs w:val="24"/>
          <w:lang w:eastAsia="cs-CZ"/>
        </w:rPr>
        <w:t>spoluřešitelkou několika národních výzkumných projektů (např. STULONG - Longitudinální dvacetiletá studie rizikových faktorů atero</w:t>
      </w:r>
      <w:r w:rsidR="00AC0B0A" w:rsidRPr="001C6DFE">
        <w:rPr>
          <w:rFonts w:eastAsia="Times New Roman" w:cs="Times New Roman"/>
          <w:sz w:val="24"/>
          <w:szCs w:val="24"/>
          <w:lang w:eastAsia="cs-CZ"/>
        </w:rPr>
        <w:t xml:space="preserve">sklerózy u mužů středního věku) a několika klinických studií. </w:t>
      </w:r>
      <w:r w:rsidR="00EB0084" w:rsidRPr="001C6DFE">
        <w:rPr>
          <w:rFonts w:eastAsia="Times New Roman" w:cs="Times New Roman"/>
          <w:sz w:val="24"/>
          <w:szCs w:val="24"/>
          <w:lang w:eastAsia="cs-CZ"/>
        </w:rPr>
        <w:t>Zúčastnila se několika interdisciplinárních mezinárodních projektů Evropské komise</w:t>
      </w:r>
      <w:r w:rsidR="00AC0B0A" w:rsidRPr="001C6DFE">
        <w:rPr>
          <w:rFonts w:eastAsia="Times New Roman" w:cs="Times New Roman"/>
          <w:sz w:val="24"/>
          <w:szCs w:val="24"/>
          <w:lang w:eastAsia="cs-CZ"/>
        </w:rPr>
        <w:t>.</w:t>
      </w:r>
      <w:r w:rsidR="00EB0084" w:rsidRPr="001C6DFE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AC0B0A" w:rsidRPr="001C6DFE">
        <w:rPr>
          <w:rFonts w:eastAsia="Times New Roman" w:cs="Times New Roman"/>
          <w:sz w:val="24"/>
          <w:szCs w:val="24"/>
          <w:lang w:eastAsia="cs-CZ"/>
        </w:rPr>
        <w:t> </w:t>
      </w:r>
      <w:r w:rsidR="00EB0084" w:rsidRPr="001C6DFE">
        <w:rPr>
          <w:rFonts w:eastAsia="Times New Roman" w:cs="Times New Roman"/>
          <w:sz w:val="24"/>
          <w:szCs w:val="24"/>
          <w:lang w:eastAsia="cs-CZ"/>
        </w:rPr>
        <w:t>Od roku 2001 pracuj</w:t>
      </w:r>
      <w:r w:rsidR="00D66A8B" w:rsidRPr="001C6DFE">
        <w:rPr>
          <w:rFonts w:eastAsia="Times New Roman" w:cs="Times New Roman"/>
          <w:sz w:val="24"/>
          <w:szCs w:val="24"/>
          <w:lang w:eastAsia="cs-CZ"/>
        </w:rPr>
        <w:t>e</w:t>
      </w:r>
      <w:r w:rsidR="00EB0084" w:rsidRPr="001C6DFE">
        <w:rPr>
          <w:rFonts w:eastAsia="Times New Roman" w:cs="Times New Roman"/>
          <w:sz w:val="24"/>
          <w:szCs w:val="24"/>
          <w:lang w:eastAsia="cs-CZ"/>
        </w:rPr>
        <w:t xml:space="preserve"> jako vědecká pracovnice a lékařská poradkyně v oddělení medicínské informatiky v ÚI AV ČR. V</w:t>
      </w:r>
      <w:r w:rsidR="00D66A8B" w:rsidRPr="001C6DFE">
        <w:rPr>
          <w:rFonts w:eastAsia="Times New Roman" w:cs="Times New Roman"/>
          <w:sz w:val="24"/>
          <w:szCs w:val="24"/>
          <w:lang w:eastAsia="cs-CZ"/>
        </w:rPr>
        <w:t xml:space="preserve"> rámci </w:t>
      </w:r>
      <w:proofErr w:type="spellStart"/>
      <w:r w:rsidR="00D66A8B" w:rsidRPr="001C6DFE">
        <w:rPr>
          <w:rFonts w:eastAsia="Times New Roman" w:cs="Times New Roman"/>
          <w:sz w:val="24"/>
          <w:szCs w:val="24"/>
          <w:lang w:eastAsia="cs-CZ"/>
        </w:rPr>
        <w:t>EuroMISE</w:t>
      </w:r>
      <w:proofErr w:type="spellEnd"/>
      <w:r w:rsidR="00D66A8B" w:rsidRPr="001C6DFE">
        <w:rPr>
          <w:rFonts w:eastAsia="Times New Roman" w:cs="Times New Roman"/>
          <w:sz w:val="24"/>
          <w:szCs w:val="24"/>
          <w:lang w:eastAsia="cs-CZ"/>
        </w:rPr>
        <w:t xml:space="preserve"> centra pokračuje</w:t>
      </w:r>
      <w:r w:rsidR="00EB0084" w:rsidRPr="001C6DFE">
        <w:rPr>
          <w:rFonts w:eastAsia="Times New Roman" w:cs="Times New Roman"/>
          <w:sz w:val="24"/>
          <w:szCs w:val="24"/>
          <w:lang w:eastAsia="cs-CZ"/>
        </w:rPr>
        <w:t xml:space="preserve"> v preventivní kardiologické práci. </w:t>
      </w:r>
    </w:p>
    <w:p w:rsidR="001C6DFE" w:rsidRDefault="001C6DFE" w:rsidP="00EB008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1C6DFE">
        <w:rPr>
          <w:rFonts w:eastAsia="Times New Roman" w:cs="Times New Roman"/>
          <w:sz w:val="24"/>
          <w:szCs w:val="24"/>
          <w:lang w:eastAsia="cs-CZ"/>
        </w:rPr>
        <w:t>MUDr. Tomečková, CSc. j</w:t>
      </w:r>
      <w:r w:rsidR="00EB0084" w:rsidRPr="001C6DFE">
        <w:rPr>
          <w:rFonts w:eastAsia="Times New Roman" w:cs="Times New Roman"/>
          <w:sz w:val="24"/>
          <w:szCs w:val="24"/>
          <w:lang w:eastAsia="cs-CZ"/>
        </w:rPr>
        <w:t xml:space="preserve">e členkou České lékařské společnosti J. E. Purkyně, České kardiologické společnosti, České společnosti pro aterosklerózu, České hypertenzní společnosti a Evropské společnosti pro hypertenzi. </w:t>
      </w:r>
    </w:p>
    <w:p w:rsidR="001C6DFE" w:rsidRPr="001C6DFE" w:rsidRDefault="001C6DFE" w:rsidP="00EB008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022E7C" w:rsidRDefault="00022E7C" w:rsidP="00022E7C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1C6DFE">
        <w:rPr>
          <w:sz w:val="24"/>
          <w:szCs w:val="24"/>
        </w:rPr>
        <w:t>Jste srdečně zváni</w:t>
      </w:r>
    </w:p>
    <w:p w:rsidR="00F47282" w:rsidRPr="001C6DFE" w:rsidRDefault="00F47282" w:rsidP="00022E7C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p w:rsidR="00FD2D31" w:rsidRPr="001C6DFE" w:rsidRDefault="001C6DFE" w:rsidP="001C6DFE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br/>
      </w:r>
      <w:r w:rsidR="00965363" w:rsidRPr="001C6DFE">
        <w:rPr>
          <w:rFonts w:cs="Times New Roman"/>
          <w:sz w:val="24"/>
          <w:szCs w:val="24"/>
        </w:rPr>
        <w:t>V</w:t>
      </w:r>
      <w:r w:rsidR="008B5766" w:rsidRPr="001C6DFE">
        <w:rPr>
          <w:rFonts w:cs="Times New Roman"/>
          <w:sz w:val="24"/>
          <w:szCs w:val="24"/>
        </w:rPr>
        <w:t>stup je volný</w:t>
      </w:r>
      <w:r w:rsidR="00F02627" w:rsidRPr="001C6DFE">
        <w:rPr>
          <w:rFonts w:cs="Times New Roman"/>
          <w:sz w:val="24"/>
          <w:szCs w:val="24"/>
        </w:rPr>
        <w:t xml:space="preserve"> (zdarma, bez </w:t>
      </w:r>
      <w:r w:rsidR="00A4085A" w:rsidRPr="001C6DFE">
        <w:rPr>
          <w:rFonts w:cs="Times New Roman"/>
          <w:sz w:val="24"/>
          <w:szCs w:val="24"/>
        </w:rPr>
        <w:t>re</w:t>
      </w:r>
      <w:r w:rsidR="00067234" w:rsidRPr="001C6DFE">
        <w:rPr>
          <w:rFonts w:cs="Times New Roman"/>
          <w:sz w:val="24"/>
          <w:szCs w:val="24"/>
        </w:rPr>
        <w:t>gistrace)</w:t>
      </w:r>
    </w:p>
    <w:sectPr w:rsidR="00FD2D31" w:rsidRPr="001C6DFE" w:rsidSect="00F204DF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B0094"/>
    <w:multiLevelType w:val="multilevel"/>
    <w:tmpl w:val="A1B6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15"/>
    <w:rsid w:val="00022E7C"/>
    <w:rsid w:val="000250C7"/>
    <w:rsid w:val="000446D4"/>
    <w:rsid w:val="00067234"/>
    <w:rsid w:val="00067926"/>
    <w:rsid w:val="00077DD3"/>
    <w:rsid w:val="0009647C"/>
    <w:rsid w:val="00097451"/>
    <w:rsid w:val="000B3C03"/>
    <w:rsid w:val="000C0206"/>
    <w:rsid w:val="000D4FF0"/>
    <w:rsid w:val="000F4901"/>
    <w:rsid w:val="00145356"/>
    <w:rsid w:val="001C6DFE"/>
    <w:rsid w:val="001F5C5C"/>
    <w:rsid w:val="002232DE"/>
    <w:rsid w:val="00297640"/>
    <w:rsid w:val="002A164C"/>
    <w:rsid w:val="003132DF"/>
    <w:rsid w:val="00366C98"/>
    <w:rsid w:val="003C07BD"/>
    <w:rsid w:val="0040003A"/>
    <w:rsid w:val="004512B3"/>
    <w:rsid w:val="004B1B86"/>
    <w:rsid w:val="00581CCC"/>
    <w:rsid w:val="005B776B"/>
    <w:rsid w:val="005E1794"/>
    <w:rsid w:val="005F4821"/>
    <w:rsid w:val="00664F9A"/>
    <w:rsid w:val="00671682"/>
    <w:rsid w:val="00733F69"/>
    <w:rsid w:val="0077150D"/>
    <w:rsid w:val="00775334"/>
    <w:rsid w:val="008477FC"/>
    <w:rsid w:val="00876FE3"/>
    <w:rsid w:val="008B5766"/>
    <w:rsid w:val="008E1BB9"/>
    <w:rsid w:val="00914E0B"/>
    <w:rsid w:val="00931F4F"/>
    <w:rsid w:val="00950D1C"/>
    <w:rsid w:val="00964ACA"/>
    <w:rsid w:val="00965363"/>
    <w:rsid w:val="00965D74"/>
    <w:rsid w:val="0098477E"/>
    <w:rsid w:val="00A4085A"/>
    <w:rsid w:val="00AC0B0A"/>
    <w:rsid w:val="00AE2CDF"/>
    <w:rsid w:val="00AF5097"/>
    <w:rsid w:val="00B1214E"/>
    <w:rsid w:val="00BF7D08"/>
    <w:rsid w:val="00C8427A"/>
    <w:rsid w:val="00D54992"/>
    <w:rsid w:val="00D66A8B"/>
    <w:rsid w:val="00DC6697"/>
    <w:rsid w:val="00DD6E27"/>
    <w:rsid w:val="00E37D68"/>
    <w:rsid w:val="00E97797"/>
    <w:rsid w:val="00EA1DF2"/>
    <w:rsid w:val="00EA5780"/>
    <w:rsid w:val="00EA5A7F"/>
    <w:rsid w:val="00EB0084"/>
    <w:rsid w:val="00EC352B"/>
    <w:rsid w:val="00EC4EB8"/>
    <w:rsid w:val="00ED7EC2"/>
    <w:rsid w:val="00F02627"/>
    <w:rsid w:val="00F204DF"/>
    <w:rsid w:val="00F222AA"/>
    <w:rsid w:val="00F44C15"/>
    <w:rsid w:val="00F47282"/>
    <w:rsid w:val="00FA6FF7"/>
    <w:rsid w:val="00FD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C81E3-A36E-42FA-9792-E4B540C8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Beránková Jana</dc:creator>
  <cp:lastModifiedBy>Beránková Jana</cp:lastModifiedBy>
  <cp:revision>17</cp:revision>
  <cp:lastPrinted>2014-10-09T14:55:00Z</cp:lastPrinted>
  <dcterms:created xsi:type="dcterms:W3CDTF">2014-10-23T08:24:00Z</dcterms:created>
  <dcterms:modified xsi:type="dcterms:W3CDTF">2014-10-23T09:40:00Z</dcterms:modified>
</cp:coreProperties>
</file>