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4" w:rsidRPr="00EC24B7" w:rsidRDefault="001C21C4">
      <w:pPr>
        <w:rPr>
          <w:rFonts w:ascii="Times New Roman" w:hAnsi="Times New Roman" w:cs="Times New Roman"/>
          <w:sz w:val="28"/>
          <w:szCs w:val="28"/>
        </w:rPr>
      </w:pPr>
      <w:r w:rsidRPr="00EC24B7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EC24B7" w:rsidRDefault="001C21C4">
      <w:pPr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EC24B7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EC24B7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764D6F">
        <w:rPr>
          <w:rFonts w:ascii="Times New Roman" w:hAnsi="Times New Roman" w:cs="Times New Roman"/>
          <w:b/>
          <w:sz w:val="24"/>
          <w:szCs w:val="24"/>
        </w:rPr>
        <w:t>3</w:t>
      </w:r>
      <w:r w:rsidRPr="00EC24B7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EC24B7" w:rsidRDefault="00764D6F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</w:t>
      </w:r>
      <w:r>
        <w:rPr>
          <w:rFonts w:ascii="Times New Roman" w:hAnsi="Times New Roman" w:cs="Times New Roman"/>
          <w:sz w:val="24"/>
          <w:szCs w:val="24"/>
        </w:rPr>
        <w:t>probíhalo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6B3EDE">
        <w:rPr>
          <w:rFonts w:ascii="Times New Roman" w:hAnsi="Times New Roman" w:cs="Times New Roman"/>
          <w:sz w:val="24"/>
          <w:szCs w:val="24"/>
        </w:rPr>
        <w:t>1.10.201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3EDE">
        <w:rPr>
          <w:rFonts w:ascii="Times New Roman" w:hAnsi="Times New Roman" w:cs="Times New Roman"/>
          <w:sz w:val="24"/>
          <w:szCs w:val="24"/>
        </w:rPr>
        <w:t xml:space="preserve"> - 30.4.201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Školení bylo </w:t>
      </w:r>
      <w:r w:rsidR="004D3AB9">
        <w:rPr>
          <w:rFonts w:ascii="Times New Roman" w:hAnsi="Times New Roman" w:cs="Times New Roman"/>
          <w:sz w:val="24"/>
          <w:szCs w:val="24"/>
        </w:rPr>
        <w:t>realizováno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formou studia e-</w:t>
      </w:r>
      <w:proofErr w:type="spellStart"/>
      <w:r w:rsidR="00C4063C" w:rsidRPr="00EC24B7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="00C4063C" w:rsidRPr="00EC24B7">
        <w:rPr>
          <w:rFonts w:ascii="Times New Roman" w:hAnsi="Times New Roman" w:cs="Times New Roman"/>
          <w:sz w:val="24"/>
          <w:szCs w:val="24"/>
        </w:rPr>
        <w:t xml:space="preserve"> kurzů</w:t>
      </w:r>
      <w:r w:rsidR="006B3EDE">
        <w:rPr>
          <w:rFonts w:ascii="Times New Roman" w:hAnsi="Times New Roman" w:cs="Times New Roman"/>
          <w:sz w:val="24"/>
          <w:szCs w:val="24"/>
        </w:rPr>
        <w:t xml:space="preserve">,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6B3EDE"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6B3EDE">
        <w:rPr>
          <w:rFonts w:ascii="Times New Roman" w:hAnsi="Times New Roman" w:cs="Times New Roman"/>
          <w:sz w:val="24"/>
          <w:szCs w:val="24"/>
        </w:rPr>
        <w:t xml:space="preserve">15 modulů, </w:t>
      </w:r>
      <w:r w:rsidR="006B3EDE" w:rsidRPr="00EC24B7">
        <w:rPr>
          <w:rFonts w:ascii="Times New Roman" w:hAnsi="Times New Roman" w:cs="Times New Roman"/>
          <w:sz w:val="24"/>
          <w:szCs w:val="24"/>
        </w:rPr>
        <w:t>ve kterých byla zpracována témata dle kapitoly I přílohy II nařízení EP a Rady (ES) č. 882/2004.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EC24B7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Ke studiu v </w:t>
      </w:r>
      <w:r w:rsidR="00764D6F">
        <w:rPr>
          <w:rFonts w:ascii="Times New Roman" w:hAnsi="Times New Roman" w:cs="Times New Roman"/>
          <w:sz w:val="24"/>
          <w:szCs w:val="24"/>
        </w:rPr>
        <w:t>třetím</w:t>
      </w:r>
      <w:r w:rsidRPr="00EC24B7">
        <w:rPr>
          <w:rFonts w:ascii="Times New Roman" w:hAnsi="Times New Roman" w:cs="Times New Roman"/>
          <w:sz w:val="24"/>
          <w:szCs w:val="24"/>
        </w:rPr>
        <w:t xml:space="preserve"> kole </w:t>
      </w:r>
      <w:r w:rsidR="00EC24B7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EC24B7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B7">
        <w:rPr>
          <w:rFonts w:ascii="Times New Roman" w:hAnsi="Times New Roman" w:cs="Times New Roman"/>
          <w:sz w:val="24"/>
          <w:szCs w:val="24"/>
        </w:rPr>
        <w:t>Auditování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 xml:space="preserve"> systému řízení bezpečnosti potravin</w:t>
      </w:r>
      <w:r w:rsidR="004D3AB9">
        <w:rPr>
          <w:rFonts w:ascii="Times New Roman" w:hAnsi="Times New Roman" w:cs="Times New Roman"/>
          <w:sz w:val="24"/>
          <w:szCs w:val="24"/>
        </w:rPr>
        <w:t xml:space="preserve"> a jeho možná flexibilita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EC24B7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4B7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Systémy jakosti v krmivářství a potravinářství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Odběry vzorků potravin, krmiv a pitné vody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Vydávání certifikátů se zaměřením na kvalitu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 xml:space="preserve">Ochrana </w:t>
      </w:r>
      <w:r w:rsidR="00764D6F">
        <w:rPr>
          <w:rFonts w:ascii="Times New Roman" w:eastAsia="Calibri" w:hAnsi="Times New Roman" w:cs="Times New Roman"/>
          <w:sz w:val="24"/>
          <w:szCs w:val="24"/>
        </w:rPr>
        <w:t>zvířat při porážení</w:t>
      </w:r>
      <w:r w:rsidR="00D9601B">
        <w:rPr>
          <w:rFonts w:ascii="Times New Roman" w:eastAsia="Calibri" w:hAnsi="Times New Roman" w:cs="Times New Roman"/>
          <w:sz w:val="24"/>
          <w:szCs w:val="24"/>
        </w:rPr>
        <w:t xml:space="preserve"> a jiných způsobech usmrcování</w:t>
      </w:r>
    </w:p>
    <w:p w:rsidR="006B3EDE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Technickou stránku kurzů zajistil ÚZEI prostřednictvím LMS </w:t>
      </w:r>
      <w:proofErr w:type="spellStart"/>
      <w:r w:rsidRPr="00EC24B7">
        <w:rPr>
          <w:rFonts w:ascii="Times New Roman" w:hAnsi="Times New Roman" w:cs="Times New Roman"/>
          <w:sz w:val="24"/>
          <w:szCs w:val="24"/>
        </w:rPr>
        <w:t>eDoceo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Obsah kurzů zajistila Veterinární a farmaceutická univerzita Brno.</w:t>
      </w:r>
    </w:p>
    <w:p w:rsidR="006B3EDE" w:rsidRPr="00EC24B7" w:rsidRDefault="00D9601B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64D6F">
        <w:rPr>
          <w:rFonts w:ascii="Times New Roman" w:hAnsi="Times New Roman" w:cs="Times New Roman"/>
          <w:sz w:val="24"/>
          <w:szCs w:val="24"/>
        </w:rPr>
        <w:t>3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. kola </w:t>
      </w:r>
      <w:r>
        <w:rPr>
          <w:rFonts w:ascii="Times New Roman" w:hAnsi="Times New Roman" w:cs="Times New Roman"/>
          <w:sz w:val="24"/>
          <w:szCs w:val="24"/>
        </w:rPr>
        <w:t xml:space="preserve">jednotného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školení </w:t>
      </w:r>
      <w:r>
        <w:rPr>
          <w:rFonts w:ascii="Times New Roman" w:hAnsi="Times New Roman" w:cs="Times New Roman"/>
          <w:sz w:val="24"/>
          <w:szCs w:val="24"/>
        </w:rPr>
        <w:t>bylo zařazeno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6B3EDE">
        <w:rPr>
          <w:rFonts w:ascii="Times New Roman" w:hAnsi="Times New Roman" w:cs="Times New Roman"/>
          <w:sz w:val="24"/>
          <w:szCs w:val="24"/>
        </w:rPr>
        <w:t>80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inspektorů ze 4 dozorových orgánů. Celkem školení úspěšně absolvovalo </w:t>
      </w:r>
      <w:r w:rsidR="00764D6F">
        <w:rPr>
          <w:rFonts w:ascii="Times New Roman" w:hAnsi="Times New Roman" w:cs="Times New Roman"/>
          <w:sz w:val="24"/>
          <w:szCs w:val="24"/>
        </w:rPr>
        <w:t>71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účastníků, </w:t>
      </w:r>
      <w:r w:rsidR="00881176">
        <w:rPr>
          <w:rFonts w:ascii="Times New Roman" w:hAnsi="Times New Roman" w:cs="Times New Roman"/>
          <w:sz w:val="24"/>
          <w:szCs w:val="24"/>
        </w:rPr>
        <w:t>68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v řádném termínu do </w:t>
      </w:r>
      <w:r w:rsidR="00575F9A">
        <w:rPr>
          <w:rFonts w:ascii="Times New Roman" w:hAnsi="Times New Roman" w:cs="Times New Roman"/>
          <w:sz w:val="24"/>
          <w:szCs w:val="24"/>
        </w:rPr>
        <w:t>30.4.201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, </w:t>
      </w:r>
      <w:r w:rsidR="00881176">
        <w:rPr>
          <w:rFonts w:ascii="Times New Roman" w:hAnsi="Times New Roman" w:cs="Times New Roman"/>
          <w:sz w:val="24"/>
          <w:szCs w:val="24"/>
        </w:rPr>
        <w:t>2</w:t>
      </w:r>
      <w:r w:rsidR="00575F9A">
        <w:rPr>
          <w:rFonts w:ascii="Times New Roman" w:hAnsi="Times New Roman" w:cs="Times New Roman"/>
          <w:sz w:val="24"/>
          <w:szCs w:val="24"/>
        </w:rPr>
        <w:t xml:space="preserve"> </w:t>
      </w:r>
      <w:r w:rsidR="007F14D5">
        <w:rPr>
          <w:rFonts w:ascii="Times New Roman" w:hAnsi="Times New Roman" w:cs="Times New Roman"/>
          <w:sz w:val="24"/>
          <w:szCs w:val="24"/>
        </w:rPr>
        <w:t>účastní</w:t>
      </w:r>
      <w:r w:rsidR="00764D6F">
        <w:rPr>
          <w:rFonts w:ascii="Times New Roman" w:hAnsi="Times New Roman" w:cs="Times New Roman"/>
          <w:sz w:val="24"/>
          <w:szCs w:val="24"/>
        </w:rPr>
        <w:t>ci</w:t>
      </w:r>
      <w:r w:rsidR="007F14D5">
        <w:rPr>
          <w:rFonts w:ascii="Times New Roman" w:hAnsi="Times New Roman" w:cs="Times New Roman"/>
          <w:sz w:val="24"/>
          <w:szCs w:val="24"/>
        </w:rPr>
        <w:t xml:space="preserve"> v prodlouženém termínu</w:t>
      </w:r>
      <w:r w:rsidR="00575F9A">
        <w:rPr>
          <w:rFonts w:ascii="Times New Roman" w:hAnsi="Times New Roman" w:cs="Times New Roman"/>
          <w:sz w:val="24"/>
          <w:szCs w:val="24"/>
        </w:rPr>
        <w:t xml:space="preserve"> do 1</w:t>
      </w:r>
      <w:r w:rsidR="00764D6F">
        <w:rPr>
          <w:rFonts w:ascii="Times New Roman" w:hAnsi="Times New Roman" w:cs="Times New Roman"/>
          <w:sz w:val="24"/>
          <w:szCs w:val="24"/>
        </w:rPr>
        <w:t>5</w:t>
      </w:r>
      <w:r w:rsidR="00575F9A">
        <w:rPr>
          <w:rFonts w:ascii="Times New Roman" w:hAnsi="Times New Roman" w:cs="Times New Roman"/>
          <w:sz w:val="24"/>
          <w:szCs w:val="24"/>
        </w:rPr>
        <w:t>.5.201</w:t>
      </w:r>
      <w:r w:rsidR="00764D6F">
        <w:rPr>
          <w:rFonts w:ascii="Times New Roman" w:hAnsi="Times New Roman" w:cs="Times New Roman"/>
          <w:sz w:val="24"/>
          <w:szCs w:val="24"/>
        </w:rPr>
        <w:t>4</w:t>
      </w:r>
      <w:r w:rsidR="007F14D5">
        <w:rPr>
          <w:rFonts w:ascii="Times New Roman" w:hAnsi="Times New Roman" w:cs="Times New Roman"/>
          <w:sz w:val="24"/>
          <w:szCs w:val="24"/>
        </w:rPr>
        <w:t xml:space="preserve"> </w:t>
      </w:r>
      <w:r w:rsidR="00575F9A">
        <w:rPr>
          <w:rFonts w:ascii="Times New Roman" w:hAnsi="Times New Roman" w:cs="Times New Roman"/>
          <w:sz w:val="24"/>
          <w:szCs w:val="24"/>
        </w:rPr>
        <w:t xml:space="preserve">a </w:t>
      </w:r>
      <w:r w:rsidR="00764D6F">
        <w:rPr>
          <w:rFonts w:ascii="Times New Roman" w:hAnsi="Times New Roman" w:cs="Times New Roman"/>
          <w:sz w:val="24"/>
          <w:szCs w:val="24"/>
        </w:rPr>
        <w:t>1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764D6F">
        <w:rPr>
          <w:rFonts w:ascii="Times New Roman" w:hAnsi="Times New Roman" w:cs="Times New Roman"/>
          <w:sz w:val="24"/>
          <w:szCs w:val="24"/>
        </w:rPr>
        <w:t>k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6B3EDE">
        <w:rPr>
          <w:rFonts w:ascii="Times New Roman" w:hAnsi="Times New Roman" w:cs="Times New Roman"/>
          <w:sz w:val="24"/>
          <w:szCs w:val="24"/>
        </w:rPr>
        <w:t xml:space="preserve">ukončil školení </w:t>
      </w:r>
      <w:r w:rsidR="006B3EDE" w:rsidRPr="00EC24B7">
        <w:rPr>
          <w:rFonts w:ascii="Times New Roman" w:hAnsi="Times New Roman" w:cs="Times New Roman"/>
          <w:sz w:val="24"/>
          <w:szCs w:val="24"/>
        </w:rPr>
        <w:t>v</w:t>
      </w:r>
      <w:r w:rsidR="007F14D5">
        <w:rPr>
          <w:rFonts w:ascii="Times New Roman" w:hAnsi="Times New Roman" w:cs="Times New Roman"/>
          <w:sz w:val="24"/>
          <w:szCs w:val="24"/>
        </w:rPr>
        <w:t xml:space="preserve"> opravném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termínu </w:t>
      </w:r>
      <w:r w:rsidR="00796608">
        <w:rPr>
          <w:rFonts w:ascii="Times New Roman" w:hAnsi="Times New Roman" w:cs="Times New Roman"/>
          <w:sz w:val="24"/>
          <w:szCs w:val="24"/>
        </w:rPr>
        <w:t>23</w:t>
      </w:r>
      <w:r w:rsidR="007F14D5">
        <w:rPr>
          <w:rFonts w:ascii="Times New Roman" w:hAnsi="Times New Roman" w:cs="Times New Roman"/>
          <w:sz w:val="24"/>
          <w:szCs w:val="24"/>
        </w:rPr>
        <w:t>.5.201</w:t>
      </w:r>
      <w:r w:rsidR="00764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Rozdělení počtu účastníků a jejich úspěšnost dle jednotlivých </w:t>
      </w:r>
      <w:r w:rsidR="006B3EDE">
        <w:rPr>
          <w:rFonts w:ascii="Times New Roman" w:hAnsi="Times New Roman" w:cs="Times New Roman"/>
          <w:sz w:val="24"/>
          <w:szCs w:val="24"/>
        </w:rPr>
        <w:t>organizací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je zobrazena v tabulce v příloze. </w:t>
      </w:r>
    </w:p>
    <w:p w:rsidR="00B06FFB" w:rsidRPr="005E281E" w:rsidRDefault="000309C6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81E">
        <w:rPr>
          <w:rFonts w:ascii="Times New Roman" w:hAnsi="Times New Roman" w:cs="Times New Roman"/>
          <w:sz w:val="24"/>
          <w:szCs w:val="24"/>
        </w:rPr>
        <w:t xml:space="preserve">Kurzy byly zakončeny testem. Některá témata byla pro inspektory náročnější, některá snazší, rovněž tak autoři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kurzů </w:t>
      </w:r>
      <w:r w:rsidRPr="005E281E">
        <w:rPr>
          <w:rFonts w:ascii="Times New Roman" w:hAnsi="Times New Roman" w:cs="Times New Roman"/>
          <w:sz w:val="24"/>
          <w:szCs w:val="24"/>
        </w:rPr>
        <w:t xml:space="preserve">zvolili různou náročnost testů, na což poukazují výsledky bodového zisku v testech u jednotlivých kurzů zpracované v tabulce v příloze.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Nejlépe si účastníci poradili s kurzy Ochrana </w:t>
      </w:r>
      <w:r w:rsidR="00764D6F">
        <w:rPr>
          <w:rFonts w:ascii="Times New Roman" w:hAnsi="Times New Roman" w:cs="Times New Roman"/>
          <w:sz w:val="24"/>
          <w:szCs w:val="24"/>
        </w:rPr>
        <w:t>zvířat při porážení, Přehled základních předpisů potravinového a krmivového práva a RASFF</w:t>
      </w:r>
      <w:r w:rsidR="005E281E" w:rsidRPr="005E281E">
        <w:rPr>
          <w:rFonts w:ascii="Times New Roman" w:hAnsi="Times New Roman" w:cs="Times New Roman"/>
          <w:sz w:val="24"/>
          <w:szCs w:val="24"/>
        </w:rPr>
        <w:t>,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nejobtížnější bylo pro účastníky téma </w:t>
      </w:r>
      <w:r w:rsidR="00DF2853">
        <w:rPr>
          <w:rFonts w:ascii="Times New Roman" w:hAnsi="Times New Roman" w:cs="Times New Roman"/>
          <w:sz w:val="24"/>
          <w:szCs w:val="24"/>
        </w:rPr>
        <w:t xml:space="preserve">Postupy založené na zásadách HACCP.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EC24B7" w:rsidRDefault="00E92B97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lastRenderedPageBreak/>
        <w:t xml:space="preserve">Průměrný čas, který strávili účastníci v jednotlivých kurzech, </w:t>
      </w:r>
      <w:r w:rsidR="00DF2853">
        <w:rPr>
          <w:rFonts w:ascii="Times New Roman" w:hAnsi="Times New Roman" w:cs="Times New Roman"/>
          <w:sz w:val="24"/>
          <w:szCs w:val="24"/>
        </w:rPr>
        <w:t>je 1 hodin</w:t>
      </w:r>
      <w:r w:rsidR="004D3AB9">
        <w:rPr>
          <w:rFonts w:ascii="Times New Roman" w:hAnsi="Times New Roman" w:cs="Times New Roman"/>
          <w:sz w:val="24"/>
          <w:szCs w:val="24"/>
        </w:rPr>
        <w:t>a</w:t>
      </w:r>
      <w:r w:rsidR="00DF2853">
        <w:rPr>
          <w:rFonts w:ascii="Times New Roman" w:hAnsi="Times New Roman" w:cs="Times New Roman"/>
          <w:sz w:val="24"/>
          <w:szCs w:val="24"/>
        </w:rPr>
        <w:t xml:space="preserve"> a 27 minut.</w:t>
      </w:r>
      <w:r w:rsidR="00EC1EF3">
        <w:rPr>
          <w:rFonts w:ascii="Times New Roman" w:hAnsi="Times New Roman" w:cs="Times New Roman"/>
          <w:sz w:val="24"/>
          <w:szCs w:val="24"/>
        </w:rPr>
        <w:t xml:space="preserve"> </w:t>
      </w:r>
      <w:r w:rsidRPr="00EC24B7">
        <w:rPr>
          <w:rFonts w:ascii="Times New Roman" w:hAnsi="Times New Roman" w:cs="Times New Roman"/>
          <w:sz w:val="24"/>
          <w:szCs w:val="24"/>
        </w:rPr>
        <w:t xml:space="preserve">Časy jsou orientační, údaje převzaté ze systému </w:t>
      </w:r>
      <w:proofErr w:type="spellStart"/>
      <w:r w:rsidRPr="00EC24B7">
        <w:rPr>
          <w:rFonts w:ascii="Times New Roman" w:hAnsi="Times New Roman" w:cs="Times New Roman"/>
          <w:sz w:val="24"/>
          <w:szCs w:val="24"/>
        </w:rPr>
        <w:t>eDoceo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 xml:space="preserve"> určují čas, po který byli účastníci v jednotlivých kurzech přihlášeni. Ze zpracování jsme vyloučili hodnoty, které výrazně překračovaly průměrnou dobu přihlášení a indikovaly spíše to, že se účastníci ze systému neodhlásili standardním postupem. 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</w:t>
      </w:r>
      <w:r w:rsidR="006F6156">
        <w:rPr>
          <w:rFonts w:ascii="Times New Roman" w:hAnsi="Times New Roman" w:cs="Times New Roman"/>
          <w:sz w:val="24"/>
          <w:szCs w:val="24"/>
        </w:rPr>
        <w:t xml:space="preserve">a obtížností </w:t>
      </w:r>
      <w:r w:rsidR="00AF19D8" w:rsidRPr="00EC24B7">
        <w:rPr>
          <w:rFonts w:ascii="Times New Roman" w:hAnsi="Times New Roman" w:cs="Times New Roman"/>
          <w:sz w:val="24"/>
          <w:szCs w:val="24"/>
        </w:rPr>
        <w:t>kurzů. Nejvíce času strávili inspektoři studiem kurz</w:t>
      </w:r>
      <w:r w:rsidR="006F6156">
        <w:rPr>
          <w:rFonts w:ascii="Times New Roman" w:hAnsi="Times New Roman" w:cs="Times New Roman"/>
          <w:sz w:val="24"/>
          <w:szCs w:val="24"/>
        </w:rPr>
        <w:t>ů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 Postupy založené na zásadách HACCP</w:t>
      </w:r>
      <w:r w:rsidR="00DF2853">
        <w:rPr>
          <w:rFonts w:ascii="Times New Roman" w:hAnsi="Times New Roman" w:cs="Times New Roman"/>
          <w:sz w:val="24"/>
          <w:szCs w:val="24"/>
        </w:rPr>
        <w:t xml:space="preserve"> a Deratizace v potravinářství a její kontroly</w:t>
      </w:r>
      <w:r w:rsidR="006F6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7C4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Součástí každého e-</w:t>
      </w:r>
      <w:proofErr w:type="spellStart"/>
      <w:r w:rsidRPr="00EC24B7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 xml:space="preserve"> kurzu byl formulář pro zaznamenání připomínek a</w:t>
      </w:r>
      <w:r w:rsidR="00A42459">
        <w:rPr>
          <w:rFonts w:ascii="Times New Roman" w:hAnsi="Times New Roman" w:cs="Times New Roman"/>
          <w:sz w:val="24"/>
          <w:szCs w:val="24"/>
        </w:rPr>
        <w:t> </w:t>
      </w:r>
      <w:r w:rsidRPr="00EC24B7">
        <w:rPr>
          <w:rFonts w:ascii="Times New Roman" w:hAnsi="Times New Roman" w:cs="Times New Roman"/>
          <w:sz w:val="24"/>
          <w:szCs w:val="24"/>
        </w:rPr>
        <w:t>hodnocení kurzu.</w:t>
      </w:r>
      <w:r w:rsidR="00AD47C4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DF2853">
        <w:rPr>
          <w:rFonts w:ascii="Times New Roman" w:hAnsi="Times New Roman" w:cs="Times New Roman"/>
          <w:sz w:val="24"/>
          <w:szCs w:val="24"/>
        </w:rPr>
        <w:t xml:space="preserve">V kurzech, které byly v loňském roce aktualizované, najdeme hodnocení kurzů pouze účastníky 3. kola. U kurzů, jejichž obsah se neměnil a nebyly z nich tedy vytvořeny nové kopie, se sčítalo </w:t>
      </w:r>
      <w:r w:rsidR="00BC3E41">
        <w:rPr>
          <w:rFonts w:ascii="Times New Roman" w:hAnsi="Times New Roman" w:cs="Times New Roman"/>
          <w:sz w:val="24"/>
          <w:szCs w:val="24"/>
        </w:rPr>
        <w:t xml:space="preserve">bodové </w:t>
      </w:r>
      <w:r w:rsidR="00DF2853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BC3E41">
        <w:rPr>
          <w:rFonts w:ascii="Times New Roman" w:hAnsi="Times New Roman" w:cs="Times New Roman"/>
          <w:sz w:val="24"/>
          <w:szCs w:val="24"/>
        </w:rPr>
        <w:t xml:space="preserve">kurzů </w:t>
      </w:r>
      <w:r w:rsidR="00DF2853">
        <w:rPr>
          <w:rFonts w:ascii="Times New Roman" w:hAnsi="Times New Roman" w:cs="Times New Roman"/>
          <w:sz w:val="24"/>
          <w:szCs w:val="24"/>
        </w:rPr>
        <w:t xml:space="preserve">za všechna 3 kola školení. </w:t>
      </w:r>
      <w:r w:rsidR="00BC3E41">
        <w:rPr>
          <w:rFonts w:ascii="Times New Roman" w:hAnsi="Times New Roman" w:cs="Times New Roman"/>
          <w:sz w:val="24"/>
          <w:szCs w:val="24"/>
        </w:rPr>
        <w:t>V tabulkách hodnocení kurzů je toto vyznačeno.</w:t>
      </w:r>
    </w:p>
    <w:p w:rsidR="00E021F8" w:rsidRPr="00EC24B7" w:rsidRDefault="00E021F8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Bodové hodnocení bylo provedeno v této škále: 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C24B7">
        <w:rPr>
          <w:rFonts w:ascii="Times New Roman" w:hAnsi="Times New Roman" w:cs="Times New Roman"/>
          <w:sz w:val="24"/>
          <w:szCs w:val="24"/>
        </w:rPr>
        <w:t>learningová</w:t>
      </w:r>
      <w:proofErr w:type="spellEnd"/>
      <w:r w:rsidRPr="00EC24B7">
        <w:rPr>
          <w:rFonts w:ascii="Times New Roman" w:hAnsi="Times New Roman" w:cs="Times New Roman"/>
          <w:sz w:val="24"/>
          <w:szCs w:val="24"/>
        </w:rPr>
        <w:t xml:space="preserve"> forma kurzu: 1 vhodná – 5 nevhodná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Zpracování (forma) kurzu bylo: 1 vhodné – 5 nevhodné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E021F8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Dle bodového skóre v souhrnném hodnocení byly nejlépe hodnoceny kurzy RASFF</w:t>
      </w:r>
      <w:r>
        <w:rPr>
          <w:rFonts w:ascii="Times New Roman" w:hAnsi="Times New Roman" w:cs="Times New Roman"/>
          <w:sz w:val="24"/>
          <w:szCs w:val="24"/>
        </w:rPr>
        <w:t>, dále Posouzení rizik na různých stupních výroby potravin a krmiv, Všeobecný přehled o legislativě EU a Metody auditu</w:t>
      </w:r>
      <w:r w:rsidRPr="00EC24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24B7">
        <w:rPr>
          <w:rFonts w:ascii="Times New Roman" w:hAnsi="Times New Roman" w:cs="Times New Roman"/>
          <w:sz w:val="24"/>
          <w:szCs w:val="24"/>
        </w:rPr>
        <w:t>ejlépe splnily očekávání účastníků studia</w:t>
      </w:r>
      <w:r>
        <w:rPr>
          <w:rFonts w:ascii="Times New Roman" w:hAnsi="Times New Roman" w:cs="Times New Roman"/>
          <w:sz w:val="24"/>
          <w:szCs w:val="24"/>
        </w:rPr>
        <w:t xml:space="preserve"> kurzy RASFF, Všeobecný přehled o legislativě EU a Potravinové právo a uplatňování sankcí</w:t>
      </w:r>
      <w:r w:rsidRPr="00EC24B7">
        <w:rPr>
          <w:rFonts w:ascii="Times New Roman" w:hAnsi="Times New Roman" w:cs="Times New Roman"/>
          <w:sz w:val="24"/>
          <w:szCs w:val="24"/>
        </w:rPr>
        <w:t xml:space="preserve">. Jako nejvíce interaktivní </w:t>
      </w:r>
      <w:r>
        <w:rPr>
          <w:rFonts w:ascii="Times New Roman" w:hAnsi="Times New Roman" w:cs="Times New Roman"/>
          <w:sz w:val="24"/>
          <w:szCs w:val="24"/>
        </w:rPr>
        <w:t>a vhodně zpracované do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podoby </w:t>
      </w:r>
      <w:r w:rsidRPr="00EC24B7">
        <w:rPr>
          <w:rFonts w:ascii="Times New Roman" w:hAnsi="Times New Roman" w:cs="Times New Roman"/>
          <w:sz w:val="24"/>
          <w:szCs w:val="24"/>
        </w:rPr>
        <w:t>byly hodnoceny kurzy RASFF</w:t>
      </w:r>
      <w:r>
        <w:rPr>
          <w:rFonts w:ascii="Times New Roman" w:hAnsi="Times New Roman" w:cs="Times New Roman"/>
          <w:sz w:val="24"/>
          <w:szCs w:val="24"/>
        </w:rPr>
        <w:t xml:space="preserve"> a Všeobecný přehled o legislativě EU. </w:t>
      </w:r>
      <w:r w:rsidRPr="00EC24B7">
        <w:rPr>
          <w:rFonts w:ascii="Times New Roman" w:hAnsi="Times New Roman" w:cs="Times New Roman"/>
          <w:sz w:val="24"/>
          <w:szCs w:val="24"/>
        </w:rPr>
        <w:t xml:space="preserve">Informace poskytnuté v kurzech hodnotili účastníci jako nejpraktičtější u kurzů RASFF a </w:t>
      </w:r>
      <w:r>
        <w:rPr>
          <w:rFonts w:ascii="Times New Roman" w:hAnsi="Times New Roman" w:cs="Times New Roman"/>
          <w:sz w:val="24"/>
          <w:szCs w:val="24"/>
        </w:rPr>
        <w:t>Potravinové právo a uplatňování sankcí, tyto informace také nejvíce účastníků využije</w:t>
      </w:r>
      <w:r w:rsidRPr="00EC24B7">
        <w:rPr>
          <w:rFonts w:ascii="Times New Roman" w:hAnsi="Times New Roman" w:cs="Times New Roman"/>
          <w:sz w:val="24"/>
          <w:szCs w:val="24"/>
        </w:rPr>
        <w:t xml:space="preserve"> ke své práci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4B7">
        <w:rPr>
          <w:rFonts w:ascii="Times New Roman" w:hAnsi="Times New Roman" w:cs="Times New Roman"/>
          <w:sz w:val="24"/>
          <w:szCs w:val="24"/>
        </w:rPr>
        <w:t>Obtížnost testu se zdála účastníkům nejmenší u kurzu Posouzení rizik na různých stupních výroby potravin a krmiv, nejtěžší se zdál test v kurz</w:t>
      </w:r>
      <w:r w:rsidR="00776FF0">
        <w:rPr>
          <w:rFonts w:ascii="Times New Roman" w:hAnsi="Times New Roman" w:cs="Times New Roman"/>
          <w:sz w:val="24"/>
          <w:szCs w:val="24"/>
        </w:rPr>
        <w:t>u</w:t>
      </w:r>
      <w:r w:rsidRPr="00EC24B7">
        <w:rPr>
          <w:rFonts w:ascii="Times New Roman" w:hAnsi="Times New Roman" w:cs="Times New Roman"/>
          <w:sz w:val="24"/>
          <w:szCs w:val="24"/>
        </w:rPr>
        <w:t xml:space="preserve"> Hodnocení rizik v potravinách.</w:t>
      </w:r>
    </w:p>
    <w:p w:rsidR="00916889" w:rsidRPr="00EC24B7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41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EC24B7">
        <w:rPr>
          <w:rFonts w:ascii="Times New Roman" w:hAnsi="Times New Roman" w:cs="Times New Roman"/>
          <w:sz w:val="24"/>
          <w:szCs w:val="24"/>
        </w:rPr>
        <w:t xml:space="preserve">ke kurzům byly </w:t>
      </w:r>
      <w:r w:rsidR="006F6156">
        <w:rPr>
          <w:rFonts w:ascii="Times New Roman" w:hAnsi="Times New Roman" w:cs="Times New Roman"/>
          <w:sz w:val="24"/>
          <w:szCs w:val="24"/>
        </w:rPr>
        <w:t>zaznamenány</w:t>
      </w:r>
      <w:r w:rsidRPr="00EC24B7">
        <w:rPr>
          <w:rFonts w:ascii="Times New Roman" w:hAnsi="Times New Roman" w:cs="Times New Roman"/>
          <w:sz w:val="24"/>
          <w:szCs w:val="24"/>
        </w:rPr>
        <w:t xml:space="preserve"> a slouží jako podklady pro aktualizace kurzů v dalších kolech školení. </w:t>
      </w:r>
    </w:p>
    <w:p w:rsidR="00BC3E41" w:rsidRPr="00EC24B7" w:rsidRDefault="00BC3E41" w:rsidP="00EC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89C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CE7DAB">
        <w:rPr>
          <w:rFonts w:ascii="Times New Roman" w:hAnsi="Times New Roman" w:cs="Times New Roman"/>
          <w:sz w:val="24"/>
          <w:szCs w:val="24"/>
        </w:rPr>
        <w:t>26</w:t>
      </w:r>
      <w:r w:rsidR="00EC1EF3">
        <w:rPr>
          <w:rFonts w:ascii="Times New Roman" w:hAnsi="Times New Roman" w:cs="Times New Roman"/>
          <w:sz w:val="24"/>
          <w:szCs w:val="24"/>
        </w:rPr>
        <w:t>. 5. 201</w:t>
      </w:r>
      <w:r w:rsidR="00BC3E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provedla: Španihelová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D41FDF">
      <w:pPr>
        <w:rPr>
          <w:rFonts w:ascii="Times New Roman" w:hAnsi="Times New Roman" w:cs="Times New Roman"/>
          <w:sz w:val="24"/>
          <w:szCs w:val="24"/>
        </w:rPr>
        <w:sectPr w:rsidR="00162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Příloha: tabulky</w:t>
      </w:r>
    </w:p>
    <w:p w:rsidR="00162536" w:rsidRDefault="00202FCA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3</w:t>
      </w:r>
      <w:r w:rsidR="007F14D5"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kolo jednotného školení inspektorů BP (10.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3</w:t>
      </w:r>
      <w:r w:rsidR="007F14D5"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- 4.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4</w:t>
      </w:r>
      <w:r w:rsidR="007F14D5"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Doba studia: 1.10.201</w:t>
      </w:r>
      <w:r w:rsidR="00202FCA">
        <w:rPr>
          <w:rFonts w:ascii="Calibri" w:eastAsia="Times New Roman" w:hAnsi="Calibri" w:cs="Calibri"/>
          <w:color w:val="000000"/>
          <w:lang w:eastAsia="cs-CZ"/>
        </w:rPr>
        <w:t>3</w:t>
      </w: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 - 30.4.201</w:t>
      </w:r>
      <w:r w:rsidR="00202FCA">
        <w:rPr>
          <w:rFonts w:ascii="Calibri" w:eastAsia="Times New Roman" w:hAnsi="Calibri" w:cs="Calibri"/>
          <w:color w:val="000000"/>
          <w:lang w:eastAsia="cs-CZ"/>
        </w:rPr>
        <w:t>4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Celkem účastníků: 80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Úspěšně absolvovalo: 7</w:t>
      </w:r>
      <w:r w:rsidR="00202FCA">
        <w:rPr>
          <w:rFonts w:ascii="Calibri" w:eastAsia="Times New Roman" w:hAnsi="Calibri" w:cs="Calibri"/>
          <w:color w:val="000000"/>
          <w:lang w:eastAsia="cs-CZ"/>
        </w:rPr>
        <w:t>1</w:t>
      </w:r>
    </w:p>
    <w:p w:rsidR="007F14D5" w:rsidRDefault="007F14D5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1040"/>
        <w:gridCol w:w="1160"/>
        <w:gridCol w:w="2020"/>
      </w:tblGrid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FCA" w:rsidRPr="00202FCA" w:rsidRDefault="004D3AB9" w:rsidP="0020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Výsledky</w:t>
            </w:r>
            <w:r w:rsidR="00202FCA" w:rsidRPr="00202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dle organizací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02FCA" w:rsidRPr="00202FCA" w:rsidTr="00202FCA">
        <w:trPr>
          <w:trHeight w:val="9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02FCA" w:rsidRPr="00202FCA" w:rsidRDefault="00202FCA" w:rsidP="004D3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celkem účastníků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% absolventů z počtu účastníků</w:t>
            </w: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SZPI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ÚKZÚZ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SRS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202FCA" w:rsidRPr="00202FCA" w:rsidTr="00202FC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2FCA" w:rsidRPr="00202FCA" w:rsidRDefault="00202FCA" w:rsidP="0020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</w:tbl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74D" w:rsidRPr="00714C84" w:rsidRDefault="0030374D" w:rsidP="0030374D">
      <w:pPr>
        <w:spacing w:after="0"/>
        <w:jc w:val="both"/>
        <w:rPr>
          <w:rFonts w:cstheme="minorHAnsi"/>
          <w:b/>
        </w:rPr>
      </w:pPr>
      <w:r w:rsidRPr="00714C84">
        <w:rPr>
          <w:rFonts w:cstheme="minorHAnsi"/>
          <w:b/>
        </w:rPr>
        <w:t>Hodnocení kurzů</w:t>
      </w:r>
    </w:p>
    <w:p w:rsidR="0030374D" w:rsidRPr="00714C84" w:rsidRDefault="0030374D" w:rsidP="0030374D">
      <w:pPr>
        <w:tabs>
          <w:tab w:val="left" w:pos="6804"/>
        </w:tabs>
        <w:spacing w:after="0"/>
        <w:jc w:val="both"/>
        <w:rPr>
          <w:rFonts w:cstheme="minorHAnsi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0"/>
        <w:gridCol w:w="1300"/>
        <w:gridCol w:w="1360"/>
        <w:gridCol w:w="1642"/>
        <w:gridCol w:w="998"/>
      </w:tblGrid>
      <w:tr w:rsidR="0030374D" w:rsidRPr="00202FCA" w:rsidTr="00E81143">
        <w:trPr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průměrné skóre testu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účastníci s max. ziskem bodů</w:t>
            </w:r>
            <w:r w:rsidR="004D3A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(skóre 100 %)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Všeobecný přehled o legislativě 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1:29:32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63</w:t>
            </w:r>
          </w:p>
        </w:tc>
      </w:tr>
      <w:tr w:rsidR="0030374D" w:rsidRPr="00202FCA" w:rsidTr="00281F87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Přehled základních předpisů </w:t>
            </w:r>
            <w:proofErr w:type="spellStart"/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potr</w:t>
            </w:r>
            <w:proofErr w:type="spellEnd"/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. a krm. práva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0:41:32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96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Deratizace v potravinářství a její kontroly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2:04:45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38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RASFF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0:47:18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90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Legislativa a rizika ve výrobě krmiv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1:16:41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59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Metody auditu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1:26:54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58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Potravinové právo a uplatňování sankcí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1:48:01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41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Hodnocení zdravotních rizik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1:39:40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79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Postupy založené na zásadách HACCP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2:13:02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41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Ochrana rostlin před škůdci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2:02:52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70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Systémy jakosti v krmivářství a potravinářství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1:03:08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68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Ochrana zvířat při porážení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1:30:52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85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Vydávání certifikátů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1:03:52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58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Posouzení rizik na různých stupních výroby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1:05:03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85</w:t>
            </w:r>
          </w:p>
        </w:tc>
      </w:tr>
      <w:tr w:rsidR="0030374D" w:rsidRPr="00202FCA" w:rsidTr="00281F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Odběry vzorků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potravin, krmiv a pitné vody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1:34:19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4D" w:rsidRPr="00202FCA" w:rsidRDefault="0030374D" w:rsidP="00E8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2FCA">
              <w:rPr>
                <w:rFonts w:ascii="Calibri" w:eastAsia="Times New Roman" w:hAnsi="Calibri" w:cs="Calibri"/>
                <w:lang w:eastAsia="cs-CZ"/>
              </w:rPr>
              <w:t>49</w:t>
            </w:r>
          </w:p>
        </w:tc>
      </w:tr>
    </w:tbl>
    <w:p w:rsidR="0030374D" w:rsidRDefault="0030374D" w:rsidP="0030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74D" w:rsidRDefault="0030374D" w:rsidP="0030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v úvahu jsme brali čas strávený v kurzu delší </w:t>
      </w:r>
      <w:r w:rsidRPr="00202FCA">
        <w:rPr>
          <w:rFonts w:ascii="Times New Roman" w:hAnsi="Times New Roman" w:cs="Times New Roman"/>
          <w:sz w:val="24"/>
          <w:szCs w:val="24"/>
        </w:rPr>
        <w:t xml:space="preserve">než 10 s a </w:t>
      </w:r>
      <w:r>
        <w:rPr>
          <w:rFonts w:ascii="Times New Roman" w:hAnsi="Times New Roman" w:cs="Times New Roman"/>
          <w:sz w:val="24"/>
          <w:szCs w:val="24"/>
        </w:rPr>
        <w:t>kratší</w:t>
      </w:r>
      <w:r w:rsidRPr="00202FCA">
        <w:rPr>
          <w:rFonts w:ascii="Times New Roman" w:hAnsi="Times New Roman" w:cs="Times New Roman"/>
          <w:sz w:val="24"/>
          <w:szCs w:val="24"/>
        </w:rPr>
        <w:t xml:space="preserve"> než 5 h</w:t>
      </w: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  <w:sectPr w:rsidR="00C83C45" w:rsidSect="001625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21F8" w:rsidRDefault="00E021F8" w:rsidP="00E021F8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3</w:t>
      </w: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kolo jednotného školení inspektorů BP (10.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3</w:t>
      </w: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- 4.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4</w:t>
      </w: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</w:p>
    <w:p w:rsidR="00E021F8" w:rsidRDefault="00E021F8" w:rsidP="00E021F8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Doba studia: 1.10.201</w:t>
      </w:r>
      <w:r>
        <w:rPr>
          <w:rFonts w:ascii="Calibri" w:eastAsia="Times New Roman" w:hAnsi="Calibri" w:cs="Calibri"/>
          <w:color w:val="000000"/>
          <w:lang w:eastAsia="cs-CZ"/>
        </w:rPr>
        <w:t>3</w:t>
      </w: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 - 30.4.201</w:t>
      </w:r>
      <w:r>
        <w:rPr>
          <w:rFonts w:ascii="Calibri" w:eastAsia="Times New Roman" w:hAnsi="Calibri" w:cs="Calibri"/>
          <w:color w:val="000000"/>
          <w:lang w:eastAsia="cs-CZ"/>
        </w:rPr>
        <w:t>4</w:t>
      </w:r>
    </w:p>
    <w:p w:rsidR="00E021F8" w:rsidRDefault="00E021F8" w:rsidP="00E021F8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Celkem účastníků: 80</w:t>
      </w:r>
    </w:p>
    <w:p w:rsidR="00202FCA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Úspěšně absolvovalo: 7</w:t>
      </w:r>
      <w:r>
        <w:rPr>
          <w:rFonts w:ascii="Calibri" w:eastAsia="Times New Roman" w:hAnsi="Calibri" w:cs="Calibri"/>
          <w:color w:val="000000"/>
          <w:lang w:eastAsia="cs-CZ"/>
        </w:rPr>
        <w:t>1</w:t>
      </w:r>
    </w:p>
    <w:p w:rsidR="00E021F8" w:rsidRDefault="00E021F8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CellMar>
          <w:left w:w="70" w:type="dxa"/>
          <w:right w:w="70" w:type="dxa"/>
        </w:tblCellMar>
        <w:tblLook w:val="04A0"/>
      </w:tblPr>
      <w:tblGrid>
        <w:gridCol w:w="3211"/>
        <w:gridCol w:w="1300"/>
        <w:gridCol w:w="1360"/>
        <w:gridCol w:w="1300"/>
        <w:gridCol w:w="1344"/>
        <w:gridCol w:w="1420"/>
        <w:gridCol w:w="1300"/>
        <w:gridCol w:w="1240"/>
        <w:gridCol w:w="1240"/>
        <w:gridCol w:w="1340"/>
      </w:tblGrid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kurzů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21F8" w:rsidRPr="00E021F8" w:rsidTr="00E021F8">
        <w:trPr>
          <w:trHeight w:val="120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9158D" w:rsidRPr="00D9158D" w:rsidRDefault="00D9158D" w:rsidP="00E021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hodnocení účastníky 3. kola</w:t>
            </w:r>
          </w:p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hodnoc</w:t>
            </w:r>
            <w:r w:rsidR="00D9158D">
              <w:rPr>
                <w:rFonts w:ascii="Calibri" w:eastAsia="Times New Roman" w:hAnsi="Calibri" w:cs="Calibri"/>
                <w:color w:val="963634"/>
                <w:lang w:eastAsia="cs-CZ"/>
              </w:rPr>
              <w:t>e</w:t>
            </w: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ní souhrnně za 1. - 3. kolo 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Souhrnné hodnocení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Moje očekávání byla splněna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Vhodnost e-</w:t>
            </w:r>
            <w:proofErr w:type="spellStart"/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learningové</w:t>
            </w:r>
            <w:proofErr w:type="spellEnd"/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formy kurzu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Praktičnost informací poskytnutých v kurzu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Informace mohu využít ke své práci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Obtížnost testu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Zpracování (forma) kurzu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Interaktivita kurzu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Činnost tutora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Všeobecný přehled o legislativě 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3,01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Přehled základních předpisů </w:t>
            </w:r>
            <w:proofErr w:type="spellStart"/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potr</w:t>
            </w:r>
            <w:proofErr w:type="spellEnd"/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. a krm. práva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3,49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Deratizace v potravinářství a její kontroly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3,36</w:t>
            </w:r>
          </w:p>
        </w:tc>
      </w:tr>
      <w:tr w:rsidR="00E021F8" w:rsidRPr="00E021F8" w:rsidTr="00AD75B1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RASFF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3,18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Legislativa a rizika ve výrobě krmiv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3,22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Metody auditu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3,33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Potravinové právo a uplatňování sankcí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3,18</w:t>
            </w:r>
          </w:p>
        </w:tc>
      </w:tr>
      <w:tr w:rsidR="00E021F8" w:rsidRPr="00E021F8" w:rsidTr="00AD75B1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Hodnocení zdravotních rizik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3,40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Postupy založené na zásadách HACCP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2,99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Ochrana rostlin před škůdci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3,39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Systémy jakosti v krmivářství a potravinářství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3,40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Ochrana zvířat při porážení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3,26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Vydávání certifikátů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3,32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963634"/>
                <w:lang w:eastAsia="cs-CZ"/>
              </w:rPr>
              <w:t>Posouzení rizik na různých stupních výroby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3,40</w:t>
            </w:r>
          </w:p>
        </w:tc>
      </w:tr>
      <w:tr w:rsidR="00E021F8" w:rsidRPr="00E021F8" w:rsidTr="00E021F8">
        <w:trPr>
          <w:trHeight w:val="30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Odběry vzorků potravin, krmiv a pitné vody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lang w:eastAsia="cs-CZ"/>
              </w:rPr>
              <w:t>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F8" w:rsidRPr="00E021F8" w:rsidRDefault="00E021F8" w:rsidP="00E0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1F8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</w:tr>
    </w:tbl>
    <w:p w:rsidR="00202FCA" w:rsidRPr="00EC24B7" w:rsidRDefault="00202FCA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2FCA" w:rsidRPr="00EC24B7" w:rsidSect="00E02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101A42"/>
    <w:rsid w:val="00103072"/>
    <w:rsid w:val="00105DD9"/>
    <w:rsid w:val="00120A6D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02FCA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1F87"/>
    <w:rsid w:val="002822A6"/>
    <w:rsid w:val="00286060"/>
    <w:rsid w:val="002929F1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3037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5016"/>
    <w:rsid w:val="003758FF"/>
    <w:rsid w:val="003820CC"/>
    <w:rsid w:val="0038548A"/>
    <w:rsid w:val="0039206F"/>
    <w:rsid w:val="003948FA"/>
    <w:rsid w:val="00395D4A"/>
    <w:rsid w:val="003A00C7"/>
    <w:rsid w:val="003B130F"/>
    <w:rsid w:val="003B2FC0"/>
    <w:rsid w:val="003B48E5"/>
    <w:rsid w:val="003C2B24"/>
    <w:rsid w:val="003E20FC"/>
    <w:rsid w:val="003E2F9C"/>
    <w:rsid w:val="003E304D"/>
    <w:rsid w:val="003E42A8"/>
    <w:rsid w:val="003E6807"/>
    <w:rsid w:val="003F172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620AD"/>
    <w:rsid w:val="00464D8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3AB9"/>
    <w:rsid w:val="004D4379"/>
    <w:rsid w:val="004D7429"/>
    <w:rsid w:val="004E39F6"/>
    <w:rsid w:val="004F0093"/>
    <w:rsid w:val="00500187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60E3"/>
    <w:rsid w:val="0055068B"/>
    <w:rsid w:val="00555337"/>
    <w:rsid w:val="00557E57"/>
    <w:rsid w:val="00560ACA"/>
    <w:rsid w:val="00575F9A"/>
    <w:rsid w:val="00581F97"/>
    <w:rsid w:val="00587082"/>
    <w:rsid w:val="00592130"/>
    <w:rsid w:val="005944A4"/>
    <w:rsid w:val="005966DC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FB7"/>
    <w:rsid w:val="00601E42"/>
    <w:rsid w:val="0061041E"/>
    <w:rsid w:val="00621A34"/>
    <w:rsid w:val="00623140"/>
    <w:rsid w:val="00630F89"/>
    <w:rsid w:val="00632607"/>
    <w:rsid w:val="00632D1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68C6"/>
    <w:rsid w:val="00677648"/>
    <w:rsid w:val="0068110A"/>
    <w:rsid w:val="0068321B"/>
    <w:rsid w:val="0068391C"/>
    <w:rsid w:val="00684303"/>
    <w:rsid w:val="00685BAB"/>
    <w:rsid w:val="00690B0A"/>
    <w:rsid w:val="00691EEB"/>
    <w:rsid w:val="00696B30"/>
    <w:rsid w:val="006972CB"/>
    <w:rsid w:val="006A28F3"/>
    <w:rsid w:val="006A3721"/>
    <w:rsid w:val="006A6FE2"/>
    <w:rsid w:val="006A7C38"/>
    <w:rsid w:val="006B1AEF"/>
    <w:rsid w:val="006B3EDE"/>
    <w:rsid w:val="006B44EE"/>
    <w:rsid w:val="006B4ADF"/>
    <w:rsid w:val="006B6F9D"/>
    <w:rsid w:val="006C2993"/>
    <w:rsid w:val="006C373D"/>
    <w:rsid w:val="006C38F0"/>
    <w:rsid w:val="006C4618"/>
    <w:rsid w:val="006D39EC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5527"/>
    <w:rsid w:val="00705E7E"/>
    <w:rsid w:val="0070678B"/>
    <w:rsid w:val="00710BEA"/>
    <w:rsid w:val="00713985"/>
    <w:rsid w:val="00714C84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52E35"/>
    <w:rsid w:val="00753862"/>
    <w:rsid w:val="00757197"/>
    <w:rsid w:val="00760AE2"/>
    <w:rsid w:val="007617D9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C3F49"/>
    <w:rsid w:val="007D24BE"/>
    <w:rsid w:val="007E4826"/>
    <w:rsid w:val="007E7700"/>
    <w:rsid w:val="007F14D5"/>
    <w:rsid w:val="007F1EA5"/>
    <w:rsid w:val="007F3DD2"/>
    <w:rsid w:val="007F609D"/>
    <w:rsid w:val="007F66E1"/>
    <w:rsid w:val="00800B4E"/>
    <w:rsid w:val="008040B1"/>
    <w:rsid w:val="008042E5"/>
    <w:rsid w:val="008044E5"/>
    <w:rsid w:val="008064ED"/>
    <w:rsid w:val="00825BCF"/>
    <w:rsid w:val="008272FA"/>
    <w:rsid w:val="00830099"/>
    <w:rsid w:val="00841269"/>
    <w:rsid w:val="008420FD"/>
    <w:rsid w:val="00881176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A001B6"/>
    <w:rsid w:val="00A0554D"/>
    <w:rsid w:val="00A1796F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68A2"/>
    <w:rsid w:val="00A76E1B"/>
    <w:rsid w:val="00A80FB4"/>
    <w:rsid w:val="00A87021"/>
    <w:rsid w:val="00AA3352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74F"/>
    <w:rsid w:val="00B0223E"/>
    <w:rsid w:val="00B06FFB"/>
    <w:rsid w:val="00B07C0E"/>
    <w:rsid w:val="00B15AB7"/>
    <w:rsid w:val="00B1619F"/>
    <w:rsid w:val="00B173DE"/>
    <w:rsid w:val="00B25AD7"/>
    <w:rsid w:val="00B40EB8"/>
    <w:rsid w:val="00B416FE"/>
    <w:rsid w:val="00B41BC7"/>
    <w:rsid w:val="00B42DCE"/>
    <w:rsid w:val="00B454C4"/>
    <w:rsid w:val="00B47302"/>
    <w:rsid w:val="00B50BB3"/>
    <w:rsid w:val="00B55BEA"/>
    <w:rsid w:val="00B63A55"/>
    <w:rsid w:val="00B73EC4"/>
    <w:rsid w:val="00B75BA2"/>
    <w:rsid w:val="00B80F0D"/>
    <w:rsid w:val="00B849DE"/>
    <w:rsid w:val="00B86195"/>
    <w:rsid w:val="00B913AD"/>
    <w:rsid w:val="00B92AFB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F2853"/>
    <w:rsid w:val="00DF7399"/>
    <w:rsid w:val="00E021F8"/>
    <w:rsid w:val="00E148AB"/>
    <w:rsid w:val="00E14C2F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4E8C"/>
    <w:rsid w:val="00E92B97"/>
    <w:rsid w:val="00E93ACB"/>
    <w:rsid w:val="00EB4C68"/>
    <w:rsid w:val="00EB7703"/>
    <w:rsid w:val="00EC1EF3"/>
    <w:rsid w:val="00EC24B7"/>
    <w:rsid w:val="00EC4528"/>
    <w:rsid w:val="00EC4694"/>
    <w:rsid w:val="00EC6DF3"/>
    <w:rsid w:val="00ED3141"/>
    <w:rsid w:val="00ED7D5D"/>
    <w:rsid w:val="00EE1A1C"/>
    <w:rsid w:val="00EE299B"/>
    <w:rsid w:val="00EF19AE"/>
    <w:rsid w:val="00F34848"/>
    <w:rsid w:val="00F41C4E"/>
    <w:rsid w:val="00F43B3B"/>
    <w:rsid w:val="00F46A09"/>
    <w:rsid w:val="00F46B04"/>
    <w:rsid w:val="00F63D52"/>
    <w:rsid w:val="00F73C37"/>
    <w:rsid w:val="00F74C6F"/>
    <w:rsid w:val="00F82E03"/>
    <w:rsid w:val="00F83182"/>
    <w:rsid w:val="00F83186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B9D"/>
    <w:rsid w:val="00FB6E57"/>
    <w:rsid w:val="00FB7109"/>
    <w:rsid w:val="00FC4B2A"/>
    <w:rsid w:val="00FD0C77"/>
    <w:rsid w:val="00FD32EB"/>
    <w:rsid w:val="00FD4830"/>
    <w:rsid w:val="00FD5A04"/>
    <w:rsid w:val="00FD6DA1"/>
    <w:rsid w:val="00FD77B4"/>
    <w:rsid w:val="00FE2828"/>
    <w:rsid w:val="00FE7561"/>
    <w:rsid w:val="00F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SpanihelovaJ</dc:creator>
  <cp:keywords/>
  <dc:description/>
  <cp:lastModifiedBy>10000964</cp:lastModifiedBy>
  <cp:revision>2</cp:revision>
  <cp:lastPrinted>2014-05-26T14:48:00Z</cp:lastPrinted>
  <dcterms:created xsi:type="dcterms:W3CDTF">2014-06-13T09:01:00Z</dcterms:created>
  <dcterms:modified xsi:type="dcterms:W3CDTF">2014-06-13T09:01:00Z</dcterms:modified>
</cp:coreProperties>
</file>